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BA" w:rsidRPr="00A861BA" w:rsidRDefault="00A861BA" w:rsidP="00A861BA">
      <w:pPr>
        <w:shd w:val="clear" w:color="auto" w:fill="FFFFFF"/>
        <w:spacing w:before="100" w:beforeAutospacing="1" w:after="100" w:afterAutospacing="1" w:line="47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Публичный договор-оферта о предоставлении услуг:</w:t>
      </w:r>
    </w:p>
    <w:p w:rsidR="00A861BA" w:rsidRDefault="00A861BA" w:rsidP="00A8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1. Общие положения.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1.1. Данный документ является официальным предложением (публичной офертой)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Творческого союза «Ассоциация деятелей эстрадного искусства Республики Крым»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именуемого в дальнейшем «Исполнитель», и содержит все существенные условия предоставления Услуг по обработке данных любому юридическому или физическому лицу, именуемому в дальнейшем «Заказчик». Полный перечень услуг, а также размеры оплаты объявлены на сайте Исполнителя: </w:t>
      </w:r>
      <w:hyperlink r:id="rId4" w:history="1">
        <w:r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2. Предмет оферты.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2.1. Согласно договору-оферте Исполнитель предоставляет Заказчику Услуги по необходимой ему информации, относящейся к конкурсам, проводимым дистанционно.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 xml:space="preserve">2.2. </w:t>
      </w:r>
      <w:proofErr w:type="gramStart"/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Исполнитель оказывает Услуги Заказчику только в случае оплаты его участия в конкурсе согласно действующим тарифам и подачи соответствующей электронной Заявки на сайте Исполнителя: </w:t>
      </w:r>
      <w:hyperlink r:id="rId5" w:history="1">
        <w:r w:rsidR="00297D6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в соответствии с утвержденными правилами и сроками, а также отправки Заказчиком Работы (под «Работой» понимается любой материал, присланный для участия в конкурсе: </w:t>
      </w:r>
      <w:r w:rsidR="00F255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видео, 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фотография, рисунок, поделка, произведение декоративно-прикладного творчества, продукт любой другой деятельности).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2.3</w:t>
      </w:r>
      <w:proofErr w:type="gramEnd"/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Акцептом договора-оферты является факт оплаты Заказчиком выбранной Услуги.</w:t>
      </w: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br/>
        <w:t>3. Права и обязанности сторон.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3.1. Исполнитель обязуется: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3.1.1. Зарегистрировать Заказчика участником конкурса путем внесения регистрационных данных Заказчика </w:t>
      </w:r>
      <w:proofErr w:type="gramStart"/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список участников конкурса при получении от него заполненной Заявки с регистрационными данными на оказание</w:t>
      </w:r>
      <w:proofErr w:type="gramEnd"/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Услуги согласно установленной Исполнителем форме (форма Заявки опубликована на сайте </w:t>
      </w:r>
      <w:hyperlink r:id="rId6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3.1.2. Предоставить Услугу Заказчику по выбранному конкурсу, проводимому дистанционно, при условии оплаты Услуги Заказчиком в полном объеме и выполнении всех правил проведения конкретного конкурса.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3.1.3. Размещать на сайте </w:t>
      </w:r>
      <w:hyperlink r:id="rId7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информацию о перечне предоставляемых услуг, об условиях и стоимости проведения дистанционных конкурсов.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3.1.4. Используя списки рассылки информировать Заказчика об Услугах и условиях их получения.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3.2. Исполнитель вправе: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участие в мероприятии, а также при нарушении правил участия в конкурсе.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3.2.2. В одностороннем порядке определять стоимость всех предоставляемых Услуг на сайте </w:t>
      </w:r>
      <w:hyperlink r:id="rId8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3.2.3. Изменять условия данного Договора в одностороннем порядке.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3.2.4. Производить доставку информации Заказчику с помощью данных, полученных из Заявки Заказчика, в которые включается адрес электронной почты Заказчика.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3.3. Заказчик обязуется: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3.3.1. Самостоятельно и своевременно знакомиться на сайте Исполнителя с установленными ценами, видами Услуг, порядком и сроками их предоставления.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3.3.2. Своевременно оплачивать выбранные Услуги Исполнителя в соответствии с установленными на момент оплаты ценами.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3.3.3. В соответствии с правилами Исполнителя зарегистрировать себя и/или своего (своих) ученика, воспитанника (учеников, воспитанников) путем отправки электронной Заявки на сайте Исполнителя: </w:t>
      </w:r>
      <w:r w:rsidR="00F255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9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3.3.4. При заполнении Заявки и регистрации указывать достоверные контактные данные о себе либо о себе и своих учениках, воспитанниках, а также месте своего нахождения по установленной форме и в определенные Исполнителем сроки.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3.4. Заказчик вправе: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3.4.1. Получать от Исполнителя оплаченные Услуги в соответствии с условиями настоящего Договора-оферты.</w:t>
      </w:r>
    </w:p>
    <w:p w:rsidR="00F255DD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3.4.2. Получать от Исполнителя полную и достоверную информацию, связанную со сроками и условиями проведения дистанционных конкурсов на сайте Исполнителя: </w:t>
      </w:r>
      <w:r w:rsidR="00F255DD"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0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4. Стоимость Услуг.</w:t>
      </w:r>
    </w:p>
    <w:p w:rsidR="00F255DD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4.1. Стоимость предоставляемых Услуг по конкурсам, проводимым дистанционно, определяется Исполнителем в одностороннем порядке в российских рублях и размещается на сайте Исполнителя: </w:t>
      </w:r>
      <w:hyperlink r:id="rId11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F255DD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4.2. Исполнитель вправе в одностороннем порядке изменять цены на предоставляемые Услуги, информация о которых размещается на сайте Исполнителя: </w:t>
      </w:r>
      <w:hyperlink r:id="rId12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4.3. Датой вступления в силу новых цен и условий оплаты считается дата их размещения на сайте Исполнителя.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5. Порядок и сроки расчетов.</w:t>
      </w:r>
    </w:p>
    <w:p w:rsidR="00F255DD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5.1. Оплата Услуг Исполнителя Заказчиком производится денежными средствами по безналичному расчету через платежный терминал на сайте Исполнителя: </w:t>
      </w:r>
      <w:hyperlink r:id="rId13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до окончания срока приема Заявок и Работ выбранного конкурса путем перечисления этих денежных средств на расчетный счет Исполнителя с использованием платежных систем, указанных на сайте Исполнителя: </w:t>
      </w:r>
      <w:r w:rsidR="00F255DD"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4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5.2. Услуги предоставляются Заказчику на условиях 100% предоплаты стоимости выбранного конкурса и установленными сроками оплаты, опубликованными на сайте Исполнителя: </w:t>
      </w:r>
      <w:r w:rsidR="00F255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5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6. Особые условия и ответственность сторон.</w:t>
      </w:r>
    </w:p>
    <w:p w:rsidR="00F255DD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внесенных в Заявку, выполнение правил проведения конкурса, размещенных на сайте Исполнителя:</w:t>
      </w:r>
      <w:r w:rsidR="00F255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6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6.2. Заказчик дает согласие на обработку Исполнителем персональных данных Заказчика, содержащихся в Заявке (фамилия, имя, отчество, возраст, электронный адрес, место работы (учебы), почтовый адрес) и на публикацию этих данных на сайте Исполнителя: </w:t>
      </w:r>
      <w:hyperlink r:id="rId17" w:history="1">
        <w:r w:rsidR="00F255DD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открытого доступа.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6.3.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Исполнителя.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6.4.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6.4.1. Заказчик оплатил Услугу после дня окончания срока приема Заявок и Работ для участия в конкурсе.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6.4.2. Заказчик указал недостоверные либо ошибочные данные в Заявке.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6.4.3. Указанный Заказчиком электронный адрес на момент оказания Услуги не доступен.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6.4.4. Заказчик не может получить оплаченные Услуги по причине возникших у него проблем.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6.4.5. Заказчик в указанные Исполнителем сроки своевременно не прислал Работу и Заявку.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6.4.6. Отправленные Заказчиком Работа и Заявка составлены не по правилам проведения конкретного конкурса, с нарушениями технического характера или содержит вирусы.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6.5. В случае ошибки в регистрационных данных, допущенной Заказчиком при заполнении заявки, и повлекшей внесение ошибочных данных в документ, удостоверяющий участие в мероприятии (сертификат участника, диплом призера, благодарственное письмо и др.), повторное оформление данного документа осуществляется за дополнительную плату.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6.6.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указания Исполнителя.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6.7.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7. Порядок рассмотрения претензий и споров.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7.1. Претензии Заказчика по предоставляемым Услугам принимаются Исполнителем к рассмотрению по электронной почте </w:t>
      </w:r>
      <w:r w:rsidR="00AF3AF6" w:rsidRPr="00AF3A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8" w:history="1"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estrada</w:t>
        </w:r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-</w:t>
        </w:r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crimea</w:t>
        </w:r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@</w:t>
        </w:r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mail</w:t>
        </w:r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.</w:t>
        </w:r>
        <w:proofErr w:type="spellStart"/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ru</w:t>
        </w:r>
        <w:proofErr w:type="spellEnd"/>
      </w:hyperlink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в течение 2 дней с момента возникновения спорной ситуации.</w:t>
      </w:r>
    </w:p>
    <w:p w:rsidR="00AF3AF6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7.2. При рассмотрении спорных ситуаций Исполнитель вправе запросить у Заказчика всю интересующую документацию относительно рассматриваемого конкурса. В случае </w:t>
      </w:r>
      <w:proofErr w:type="spellStart"/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непредоставления</w:t>
      </w:r>
      <w:proofErr w:type="spellEnd"/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Заказчиком документов в течение 1 рабочего дня после дня требования, претензия рассмотрению Исполнителем не подлежит.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A861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8. Заключение, изменение, расторжение договора.</w:t>
      </w:r>
    </w:p>
    <w:p w:rsid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8.1. </w:t>
      </w:r>
      <w:proofErr w:type="gramStart"/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Моментом заключения данного Договора считается момент зачисления оплаты, произведенной Заказчиком, на расчетный счет Исполнителя за выбранный Заказчиком конкурс, при условии получения от него по электронным каналам связи Заявки на участие в конкурсе по форме, размещенной на сайте Исполнителя: </w:t>
      </w:r>
      <w:hyperlink r:id="rId19" w:history="1">
        <w:r w:rsidR="00AF3AF6" w:rsidRPr="003008F8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https://эстрадакрым.рф</w:t>
        </w:r>
      </w:hyperlink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и Работы.</w:t>
      </w:r>
      <w:proofErr w:type="gramEnd"/>
    </w:p>
    <w:p w:rsidR="00A861BA" w:rsidRPr="00A861BA" w:rsidRDefault="00A861BA" w:rsidP="00A86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 и не переносится на другую Услугу.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8.3.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  <w:r w:rsidRPr="00A86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D93D4D" w:rsidRPr="00A861BA" w:rsidRDefault="00D93D4D" w:rsidP="00A861BA">
      <w:pPr>
        <w:rPr>
          <w:rFonts w:ascii="Times New Roman" w:hAnsi="Times New Roman" w:cs="Times New Roman"/>
          <w:sz w:val="28"/>
          <w:szCs w:val="28"/>
        </w:rPr>
      </w:pPr>
    </w:p>
    <w:sectPr w:rsidR="00D93D4D" w:rsidRPr="00A861BA" w:rsidSect="00A86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61BA"/>
    <w:rsid w:val="00297D66"/>
    <w:rsid w:val="004D3D35"/>
    <w:rsid w:val="0093610A"/>
    <w:rsid w:val="00A861BA"/>
    <w:rsid w:val="00AF3AF6"/>
    <w:rsid w:val="00BF3E14"/>
    <w:rsid w:val="00D93D4D"/>
    <w:rsid w:val="00F152AA"/>
    <w:rsid w:val="00F255DD"/>
    <w:rsid w:val="00F7367D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0A"/>
  </w:style>
  <w:style w:type="paragraph" w:styleId="2">
    <w:name w:val="heading 2"/>
    <w:basedOn w:val="a"/>
    <w:link w:val="20"/>
    <w:uiPriority w:val="9"/>
    <w:qFormat/>
    <w:rsid w:val="00A86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1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861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9;&#1090;&#1088;&#1072;&#1076;&#1072;&#1082;&#1088;&#1099;&#1084;.&#1088;&#1092;" TargetMode="External"/><Relationship Id="rId13" Type="http://schemas.openxmlformats.org/officeDocument/2006/relationships/hyperlink" Target="https://&#1101;&#1089;&#1090;&#1088;&#1072;&#1076;&#1072;&#1082;&#1088;&#1099;&#1084;.&#1088;&#1092;" TargetMode="External"/><Relationship Id="rId18" Type="http://schemas.openxmlformats.org/officeDocument/2006/relationships/hyperlink" Target="mailto:estrada-crimea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&#1101;&#1089;&#1090;&#1088;&#1072;&#1076;&#1072;&#1082;&#1088;&#1099;&#1084;.&#1088;&#1092;" TargetMode="External"/><Relationship Id="rId12" Type="http://schemas.openxmlformats.org/officeDocument/2006/relationships/hyperlink" Target="https://&#1101;&#1089;&#1090;&#1088;&#1072;&#1076;&#1072;&#1082;&#1088;&#1099;&#1084;.&#1088;&#1092;" TargetMode="External"/><Relationship Id="rId17" Type="http://schemas.openxmlformats.org/officeDocument/2006/relationships/hyperlink" Target="https://&#1101;&#1089;&#1090;&#1088;&#1072;&#1076;&#1072;&#1082;&#1088;&#1099;&#1084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101;&#1089;&#1090;&#1088;&#1072;&#1076;&#1072;&#1082;&#1088;&#1099;&#1084;.&#1088;&#1092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101;&#1089;&#1090;&#1088;&#1072;&#1076;&#1072;&#1082;&#1088;&#1099;&#1084;.&#1088;&#1092;" TargetMode="External"/><Relationship Id="rId11" Type="http://schemas.openxmlformats.org/officeDocument/2006/relationships/hyperlink" Target="https://&#1101;&#1089;&#1090;&#1088;&#1072;&#1076;&#1072;&#1082;&#1088;&#1099;&#1084;.&#1088;&#1092;" TargetMode="External"/><Relationship Id="rId5" Type="http://schemas.openxmlformats.org/officeDocument/2006/relationships/hyperlink" Target="https://&#1101;&#1089;&#1090;&#1088;&#1072;&#1076;&#1072;&#1082;&#1088;&#1099;&#1084;.&#1088;&#1092;" TargetMode="External"/><Relationship Id="rId15" Type="http://schemas.openxmlformats.org/officeDocument/2006/relationships/hyperlink" Target="https://&#1101;&#1089;&#1090;&#1088;&#1072;&#1076;&#1072;&#1082;&#1088;&#1099;&#1084;.&#1088;&#1092;" TargetMode="External"/><Relationship Id="rId10" Type="http://schemas.openxmlformats.org/officeDocument/2006/relationships/hyperlink" Target="https://&#1101;&#1089;&#1090;&#1088;&#1072;&#1076;&#1072;&#1082;&#1088;&#1099;&#1084;.&#1088;&#1092;" TargetMode="External"/><Relationship Id="rId19" Type="http://schemas.openxmlformats.org/officeDocument/2006/relationships/hyperlink" Target="https://&#1101;&#1089;&#1090;&#1088;&#1072;&#1076;&#1072;&#1082;&#1088;&#1099;&#1084;.&#1088;&#1092;" TargetMode="External"/><Relationship Id="rId4" Type="http://schemas.openxmlformats.org/officeDocument/2006/relationships/hyperlink" Target="https://&#1101;&#1089;&#1090;&#1088;&#1072;&#1076;&#1072;&#1082;&#1088;&#1099;&#1084;.&#1088;&#1092;" TargetMode="External"/><Relationship Id="rId9" Type="http://schemas.openxmlformats.org/officeDocument/2006/relationships/hyperlink" Target="https://&#1101;&#1089;&#1090;&#1088;&#1072;&#1076;&#1072;&#1082;&#1088;&#1099;&#1084;.&#1088;&#1092;" TargetMode="External"/><Relationship Id="rId14" Type="http://schemas.openxmlformats.org/officeDocument/2006/relationships/hyperlink" Target="https://&#1101;&#1089;&#1090;&#1088;&#1072;&#1076;&#1072;&#1082;&#1088;&#1099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sania</cp:lastModifiedBy>
  <cp:revision>10</cp:revision>
  <dcterms:created xsi:type="dcterms:W3CDTF">2020-07-07T18:19:00Z</dcterms:created>
  <dcterms:modified xsi:type="dcterms:W3CDTF">2020-07-08T18:08:00Z</dcterms:modified>
</cp:coreProperties>
</file>